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93" w:rsidRPr="003E1391" w:rsidRDefault="00FB2D93" w:rsidP="003E1391">
      <w:pPr>
        <w:autoSpaceDN w:val="0"/>
        <w:jc w:val="center"/>
        <w:rPr>
          <w:rFonts w:ascii="黑体" w:eastAsia="黑体" w:hAnsi="黑体"/>
          <w:b/>
          <w:sz w:val="36"/>
          <w:szCs w:val="36"/>
        </w:rPr>
      </w:pPr>
      <w:r>
        <w:t>2015</w:t>
      </w:r>
      <w:r>
        <w:rPr>
          <w:rFonts w:hint="eastAsia"/>
        </w:rPr>
        <w:t>年四维助教志愿者要求</w:t>
      </w:r>
    </w:p>
    <w:p w:rsidR="00FB2D93" w:rsidRDefault="00FB2D93">
      <w:pPr>
        <w:autoSpaceDN w:val="0"/>
        <w:spacing w:before="150" w:after="150" w:line="480" w:lineRule="exact"/>
        <w:ind w:firstLineChars="200" w:firstLine="562"/>
        <w:jc w:val="left"/>
        <w:rPr>
          <w:rFonts w:ascii="Verdana"/>
          <w:b/>
          <w:sz w:val="28"/>
          <w:szCs w:val="28"/>
        </w:rPr>
      </w:pPr>
      <w:r>
        <w:rPr>
          <w:rFonts w:ascii="Verdana" w:hint="eastAsia"/>
          <w:b/>
          <w:sz w:val="28"/>
          <w:szCs w:val="28"/>
        </w:rPr>
        <w:t>为了保证支教活动的顺利进行和志愿者活动的高质量完成，四维项目组对志愿者做出如下要求：</w:t>
      </w:r>
    </w:p>
    <w:p w:rsidR="00FB2D93" w:rsidRDefault="00FB2D93">
      <w:pPr>
        <w:pStyle w:val="ListParagraph1"/>
        <w:numPr>
          <w:ilvl w:val="0"/>
          <w:numId w:val="1"/>
        </w:numPr>
        <w:autoSpaceDN w:val="0"/>
        <w:spacing w:before="150" w:after="150" w:line="480" w:lineRule="exact"/>
        <w:ind w:left="0" w:firstLineChars="0" w:firstLine="357"/>
        <w:jc w:val="left"/>
        <w:rPr>
          <w:rFonts w:ascii="Verdana"/>
          <w:b/>
          <w:sz w:val="28"/>
          <w:szCs w:val="28"/>
        </w:rPr>
      </w:pPr>
      <w:r>
        <w:rPr>
          <w:rFonts w:ascii="Verdana" w:hint="eastAsia"/>
          <w:b/>
          <w:sz w:val="28"/>
          <w:szCs w:val="28"/>
        </w:rPr>
        <w:t>在情况允许的情况下，要在收到面试通知后参加面试，如无故不参加面试则将视为弃权处理。</w:t>
      </w:r>
    </w:p>
    <w:p w:rsidR="00FB2D93" w:rsidRDefault="00FB2D93">
      <w:pPr>
        <w:pStyle w:val="ListParagraph1"/>
        <w:numPr>
          <w:ilvl w:val="0"/>
          <w:numId w:val="1"/>
        </w:numPr>
        <w:autoSpaceDN w:val="0"/>
        <w:spacing w:before="150" w:after="150" w:line="480" w:lineRule="exact"/>
        <w:ind w:left="0" w:firstLineChars="0" w:firstLine="357"/>
        <w:jc w:val="left"/>
        <w:rPr>
          <w:rFonts w:ascii="Verdana"/>
          <w:b/>
          <w:sz w:val="28"/>
          <w:szCs w:val="28"/>
        </w:rPr>
      </w:pPr>
      <w:r>
        <w:rPr>
          <w:rFonts w:ascii="Verdana" w:hint="eastAsia"/>
          <w:b/>
          <w:sz w:val="28"/>
          <w:szCs w:val="28"/>
        </w:rPr>
        <w:t>在被录取后，需</w:t>
      </w:r>
      <w:r>
        <w:rPr>
          <w:rFonts w:ascii="Verdana" w:hint="eastAsia"/>
          <w:b/>
          <w:color w:val="FF0000"/>
          <w:sz w:val="28"/>
          <w:szCs w:val="28"/>
        </w:rPr>
        <w:t>全程参加</w:t>
      </w:r>
      <w:r>
        <w:rPr>
          <w:rFonts w:ascii="Verdana"/>
          <w:b/>
          <w:sz w:val="28"/>
          <w:szCs w:val="28"/>
        </w:rPr>
        <w:t>2015</w:t>
      </w:r>
      <w:r>
        <w:rPr>
          <w:rFonts w:ascii="Verdana" w:hint="eastAsia"/>
          <w:b/>
          <w:sz w:val="28"/>
          <w:szCs w:val="28"/>
        </w:rPr>
        <w:t>年暑期支教项目前期准备的一系列活动，包括</w:t>
      </w:r>
      <w:r>
        <w:rPr>
          <w:rFonts w:ascii="Verdana" w:hint="eastAsia"/>
          <w:b/>
          <w:color w:val="0000FF"/>
          <w:sz w:val="28"/>
          <w:szCs w:val="28"/>
        </w:rPr>
        <w:t>支教前培训</w:t>
      </w:r>
      <w:r>
        <w:rPr>
          <w:rFonts w:ascii="Verdana" w:hint="eastAsia"/>
          <w:b/>
          <w:sz w:val="28"/>
          <w:szCs w:val="28"/>
        </w:rPr>
        <w:t>、</w:t>
      </w:r>
      <w:r>
        <w:rPr>
          <w:rFonts w:ascii="Verdana" w:hint="eastAsia"/>
          <w:b/>
          <w:color w:val="0000FF"/>
          <w:sz w:val="28"/>
          <w:szCs w:val="28"/>
        </w:rPr>
        <w:t>支教所在地的日常生活与志愿服务工作</w:t>
      </w:r>
      <w:r>
        <w:rPr>
          <w:rFonts w:ascii="Verdana" w:hint="eastAsia"/>
          <w:b/>
          <w:sz w:val="28"/>
          <w:szCs w:val="28"/>
        </w:rPr>
        <w:t>，如累计超过</w:t>
      </w:r>
      <w:r>
        <w:rPr>
          <w:rFonts w:ascii="Verdana"/>
          <w:b/>
          <w:sz w:val="28"/>
          <w:szCs w:val="28"/>
        </w:rPr>
        <w:t>2</w:t>
      </w:r>
      <w:r>
        <w:rPr>
          <w:rFonts w:ascii="Verdana" w:hint="eastAsia"/>
          <w:b/>
          <w:sz w:val="28"/>
          <w:szCs w:val="28"/>
        </w:rPr>
        <w:t>次没有参加支教前培训活动则将视为弃权处理。</w:t>
      </w:r>
    </w:p>
    <w:p w:rsidR="00FB2D93" w:rsidRDefault="00FB2D93">
      <w:pPr>
        <w:pStyle w:val="ListParagraph1"/>
        <w:numPr>
          <w:ilvl w:val="0"/>
          <w:numId w:val="1"/>
        </w:numPr>
        <w:autoSpaceDN w:val="0"/>
        <w:spacing w:before="150" w:after="150" w:line="480" w:lineRule="exact"/>
        <w:ind w:left="0" w:firstLineChars="0" w:firstLine="357"/>
        <w:jc w:val="left"/>
        <w:rPr>
          <w:rFonts w:ascii="Verdana"/>
          <w:b/>
          <w:sz w:val="28"/>
          <w:szCs w:val="28"/>
        </w:rPr>
      </w:pPr>
      <w:r>
        <w:rPr>
          <w:rFonts w:ascii="Verdana" w:hint="eastAsia"/>
          <w:b/>
          <w:sz w:val="28"/>
          <w:szCs w:val="28"/>
        </w:rPr>
        <w:t>志愿者团队要按时上交材料，并按要求参加四维成果报告会。</w:t>
      </w:r>
    </w:p>
    <w:p w:rsidR="00FB2D93" w:rsidRDefault="00FB2D93">
      <w:pPr>
        <w:pStyle w:val="ListParagraph1"/>
        <w:numPr>
          <w:ilvl w:val="0"/>
          <w:numId w:val="1"/>
        </w:numPr>
        <w:autoSpaceDN w:val="0"/>
        <w:spacing w:before="150" w:after="150" w:line="480" w:lineRule="exact"/>
        <w:ind w:left="0" w:firstLineChars="0" w:firstLine="357"/>
        <w:jc w:val="left"/>
        <w:rPr>
          <w:rFonts w:ascii="Verdana"/>
          <w:b/>
          <w:sz w:val="28"/>
          <w:szCs w:val="28"/>
        </w:rPr>
      </w:pPr>
      <w:r>
        <w:rPr>
          <w:rFonts w:ascii="Verdana" w:hint="eastAsia"/>
          <w:b/>
          <w:sz w:val="28"/>
          <w:szCs w:val="28"/>
        </w:rPr>
        <w:t>在培训过程中，服从项目组的工作分配；若志愿者拒绝履行相关工作职责，所造成的一切后果由志愿者本人承担。</w:t>
      </w:r>
    </w:p>
    <w:p w:rsidR="00FB2D93" w:rsidRDefault="00FB2D93">
      <w:pPr>
        <w:pStyle w:val="ListParagraph1"/>
        <w:numPr>
          <w:ilvl w:val="0"/>
          <w:numId w:val="1"/>
        </w:numPr>
        <w:autoSpaceDN w:val="0"/>
        <w:spacing w:before="150" w:after="150" w:line="480" w:lineRule="exact"/>
        <w:ind w:left="0" w:firstLineChars="0" w:firstLine="357"/>
        <w:jc w:val="left"/>
        <w:rPr>
          <w:rFonts w:ascii="Verdana"/>
          <w:b/>
          <w:sz w:val="28"/>
          <w:szCs w:val="28"/>
        </w:rPr>
      </w:pPr>
      <w:r>
        <w:rPr>
          <w:rFonts w:ascii="Verdana" w:hint="eastAsia"/>
          <w:b/>
          <w:sz w:val="28"/>
          <w:szCs w:val="28"/>
        </w:rPr>
        <w:t>暑假有充足的时间来参与这次暑期实践活动，也征得</w:t>
      </w:r>
      <w:r>
        <w:rPr>
          <w:rFonts w:ascii="Verdana" w:hint="eastAsia"/>
          <w:b/>
          <w:color w:val="FF0000"/>
          <w:sz w:val="28"/>
          <w:szCs w:val="28"/>
        </w:rPr>
        <w:t>家里人的同意</w:t>
      </w:r>
      <w:r>
        <w:rPr>
          <w:rFonts w:ascii="Verdana" w:hint="eastAsia"/>
          <w:b/>
          <w:sz w:val="28"/>
          <w:szCs w:val="28"/>
        </w:rPr>
        <w:t>。</w:t>
      </w:r>
      <w:bookmarkStart w:id="0" w:name="_GoBack"/>
      <w:bookmarkEnd w:id="0"/>
      <w:r>
        <w:rPr>
          <w:rFonts w:ascii="Verdana" w:hint="eastAsia"/>
          <w:b/>
          <w:sz w:val="28"/>
          <w:szCs w:val="28"/>
        </w:rPr>
        <w:t>（大一暑假军训可以与队员协商出发时间，也可以单独出发，因此不必担心由于军训导致的时间问题。）</w:t>
      </w:r>
    </w:p>
    <w:p w:rsidR="00FB2D93" w:rsidRDefault="00FB2D93">
      <w:pPr>
        <w:pStyle w:val="ListParagraph1"/>
        <w:numPr>
          <w:ilvl w:val="0"/>
          <w:numId w:val="1"/>
        </w:numPr>
        <w:autoSpaceDN w:val="0"/>
        <w:spacing w:before="150" w:after="150" w:line="480" w:lineRule="exact"/>
        <w:ind w:left="0" w:firstLineChars="0" w:firstLine="357"/>
        <w:jc w:val="left"/>
        <w:rPr>
          <w:rFonts w:ascii="Verdana"/>
          <w:b/>
          <w:sz w:val="28"/>
          <w:szCs w:val="28"/>
        </w:rPr>
      </w:pPr>
      <w:r>
        <w:rPr>
          <w:rFonts w:ascii="Verdana" w:hint="eastAsia"/>
          <w:b/>
          <w:sz w:val="28"/>
          <w:szCs w:val="28"/>
        </w:rPr>
        <w:t>在支教过程中，严格遵守志愿者支教纪律，对自己的安全、财产负责，有义务保障其他队友的安全以及所有学生的安全；因本人违反暑期支教纪律而造成的他人伤害、公共资源损失及安全问题，一切后果由志愿者承担。</w:t>
      </w:r>
    </w:p>
    <w:p w:rsidR="00FB2D93" w:rsidRDefault="00FB2D93">
      <w:pPr>
        <w:pStyle w:val="ListParagraph1"/>
        <w:numPr>
          <w:ilvl w:val="0"/>
          <w:numId w:val="1"/>
        </w:numPr>
        <w:autoSpaceDN w:val="0"/>
        <w:spacing w:before="150" w:after="150" w:line="480" w:lineRule="exact"/>
        <w:ind w:left="0" w:firstLineChars="0" w:firstLine="357"/>
        <w:jc w:val="left"/>
        <w:rPr>
          <w:rFonts w:ascii="Verdana"/>
          <w:b/>
          <w:sz w:val="28"/>
          <w:szCs w:val="28"/>
        </w:rPr>
      </w:pPr>
      <w:r>
        <w:rPr>
          <w:rFonts w:ascii="Verdana" w:hint="eastAsia"/>
          <w:b/>
          <w:sz w:val="28"/>
          <w:szCs w:val="28"/>
        </w:rPr>
        <w:t>与队员保持互相合作及尊重的态度。</w:t>
      </w:r>
    </w:p>
    <w:p w:rsidR="00FB2D93" w:rsidRDefault="00FB2D93">
      <w:pPr>
        <w:pStyle w:val="ListParagraph1"/>
        <w:numPr>
          <w:ilvl w:val="0"/>
          <w:numId w:val="1"/>
        </w:numPr>
        <w:autoSpaceDN w:val="0"/>
        <w:spacing w:before="150" w:after="150" w:line="480" w:lineRule="exact"/>
        <w:ind w:left="0" w:firstLineChars="0" w:firstLine="357"/>
        <w:jc w:val="left"/>
        <w:rPr>
          <w:rFonts w:ascii="Verdana"/>
          <w:b/>
          <w:sz w:val="28"/>
          <w:szCs w:val="28"/>
        </w:rPr>
      </w:pPr>
      <w:r>
        <w:rPr>
          <w:rFonts w:ascii="Verdana" w:hint="eastAsia"/>
          <w:b/>
          <w:sz w:val="28"/>
          <w:szCs w:val="28"/>
        </w:rPr>
        <w:t>尊重服务对象之间的隐私，有关个人资料，未经他们同意，不会向外泄漏。</w:t>
      </w:r>
    </w:p>
    <w:p w:rsidR="00FB2D93" w:rsidRDefault="00FB2D93">
      <w:pPr>
        <w:spacing w:line="480" w:lineRule="exact"/>
        <w:jc w:val="right"/>
        <w:rPr>
          <w:b/>
          <w:sz w:val="28"/>
          <w:szCs w:val="28"/>
        </w:rPr>
      </w:pPr>
    </w:p>
    <w:p w:rsidR="00FB2D93" w:rsidRDefault="00FB2D93">
      <w:pPr>
        <w:spacing w:line="480" w:lineRule="exact"/>
        <w:jc w:val="right"/>
        <w:rPr>
          <w:b/>
          <w:sz w:val="28"/>
          <w:szCs w:val="28"/>
        </w:rPr>
      </w:pPr>
    </w:p>
    <w:p w:rsidR="00FB2D93" w:rsidRDefault="00FB2D93">
      <w:pPr>
        <w:spacing w:line="520" w:lineRule="exact"/>
        <w:jc w:val="righ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四维助教项目组</w:t>
      </w:r>
    </w:p>
    <w:sectPr w:rsidR="00FB2D93" w:rsidSect="005A0F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E34"/>
    <w:multiLevelType w:val="multilevel"/>
    <w:tmpl w:val="0D510E34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cs="Times New Roman" w:hint="default"/>
        <w:sz w:val="24"/>
        <w:szCs w:val="24"/>
      </w:rPr>
    </w:lvl>
    <w:lvl w:ilvl="1" w:tentative="1">
      <w:start w:val="1"/>
      <w:numFmt w:val="lowerLetter"/>
      <w:lvlText w:val="%2)"/>
      <w:lvlJc w:val="left"/>
      <w:pPr>
        <w:ind w:left="981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01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241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661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501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92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F3C"/>
    <w:rsid w:val="003E1391"/>
    <w:rsid w:val="005A0F3C"/>
    <w:rsid w:val="00966E7F"/>
    <w:rsid w:val="00E12B3E"/>
    <w:rsid w:val="00FB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F3C"/>
    <w:pPr>
      <w:widowControl w:val="0"/>
      <w:jc w:val="both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0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0F3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A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0F3C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5A0F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74</Words>
  <Characters>427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2013年四维助教志愿者要求</dc:title>
  <dc:subject/>
  <dc:creator>w</dc:creator>
  <cp:keywords/>
  <dc:description/>
  <cp:lastModifiedBy>Administrator</cp:lastModifiedBy>
  <cp:revision>2</cp:revision>
  <dcterms:created xsi:type="dcterms:W3CDTF">2012-12-07T09:19:00Z</dcterms:created>
  <dcterms:modified xsi:type="dcterms:W3CDTF">2014-11-18T14:53:00Z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